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34D" w:rsidRDefault="00E03C38">
      <w:r w:rsidRPr="00E03C38">
        <w:rPr>
          <w:noProof/>
          <w:lang w:eastAsia="ru-RU"/>
        </w:rPr>
        <w:drawing>
          <wp:inline distT="0" distB="0" distL="0" distR="0">
            <wp:extent cx="5940425" cy="8130911"/>
            <wp:effectExtent l="0" t="0" r="3175" b="3810"/>
            <wp:docPr id="1" name="Рисунок 1" descr="C:\Users\Пользователь\Desktop\Положение об основной образовательной программ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Положение об основной образовательной программе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D61" w:rsidRDefault="00707D61"/>
    <w:p w:rsidR="00707D61" w:rsidRDefault="00707D61"/>
    <w:p w:rsidR="00707D61" w:rsidRDefault="00707D61"/>
    <w:p w:rsidR="00707D61" w:rsidRDefault="00707D61" w:rsidP="00707D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1.2.7.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707D61" w:rsidRDefault="00707D61" w:rsidP="00707D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 1.2.8.СП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1.2.9.Методическими рекомендациями по проектированию и реализации дополнительных общеобразовательных программ (в том числе адаптированных) в новой редакции, ГБУ ДО «РЦВР», 2022 г.;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1.2.10.Уставом МБОУ ДО ДПЦ №9 «Радуга».</w:t>
      </w:r>
    </w:p>
    <w:p w:rsidR="00707D61" w:rsidRDefault="00707D61" w:rsidP="00707D61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1.3. Федеральный закон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273 «Об образовании в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РФ»  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(глава Iст.2, п.9) 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определяет место и новую роль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образовательной  программы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в системе 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образования и дает прямое нормативное определение этого понятия. В Положении используются следующие понятия: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- </w:t>
      </w:r>
      <w:r>
        <w:rPr>
          <w:rFonts w:ascii="Times New Roman" w:hAnsi="Times New Roman" w:cs="Times New Roman"/>
          <w:sz w:val="24"/>
          <w:szCs w:val="24"/>
        </w:rPr>
        <w:t>«Образовательная программа» - это комплекс основных характеристик образования (объем, содержание, планируемые результаты) и организационно педагогических условий, который представлен в виде учебного плана, календарного учебного графика, рабочих программ учебных предметов, курсов, дисциплин (модулей), иных компонентов, оценочных и методических материалов, а также в предусмотренных настоящим Федеральным законом случаях в виде рабочей программы воспитания, календарного плана воспитательной работы, форм аттестации (п.9 ст.2).  Исходя из этого, основная образовательная программа учреждения представляет собой учебно-методическую документацию (примерный учебный план, примерный календарный учебный график, примерные рабочие программы предметов, курсов, дисциплин (модулей), иных компонентов), определяющая рекомендуемые объем и содержание образования определенного уровня и (или) определенной направленности, примерные условия образовательной деятельности».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1.4. Основная образовательная программа должна быть построена на принципах конкретности, точности, логичности, реальности; иметь официально-деловой стиль изложения с элементами научного, что предполагает использование современной педагогической терминологии; иметь оптимальный объем, не перегруженный излишней информацией.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1.5. МБОУ ДО ДПЦ №9 «Радуга» обладает исключительным правом на разработку и утверждение основной образовательной программы.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1.6. Данное Положение устанавливает порядок деятельности МБОУ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ДО  ДПЦ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№9 «Радуга» по разработке и утверждению основной образовательной программы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II. Структура, разработка, принятие, утверждение и реализация основной образовательной программы.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Технические требования, предъявляемые к оформлению программ.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2.1 Структура дополнительной общеобразовательной программы, 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соответствующая новому законодательств,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включаети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выглядит следующим 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образом: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-Титульный лист.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Оглавление.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Пояснительная записка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Паспорт образовательной программы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-Информационная справка учреждения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-Организация образовательного процесса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-Показатели и ожидаемые результаты образовательной программы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Используемые материалы.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 Приложение.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2.2 Методические требования к оформлению и содержанию структурных элементов основной образовательной программы: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.1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. Титульный лист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программы – первая страница, предваряющая текст программы и служащая источником библиографической информации, необходимой для идентификации документа: наименование образовательной организации, гриф утверждения программы (с указанием ФИО руководителя, даты и номера приказа; с указанием, где рассмотрена, согласована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ипринята</w:t>
      </w:r>
      <w:proofErr w:type="spellEnd"/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программа (педагогический совет), 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дата и номер протокола; название программы, город.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2.Оглавление </w:t>
      </w:r>
      <w:r>
        <w:rPr>
          <w:rFonts w:ascii="Times New Roman" w:eastAsia="Times New Roman" w:hAnsi="Times New Roman" w:cs="Times New Roman"/>
          <w:sz w:val="24"/>
          <w:szCs w:val="24"/>
        </w:rPr>
        <w:t>–указатель заголовков разделов программы, отражающий структуру программы и ускоряющий поиск отдельных ее частей.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3.Пояснительная записка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– указывается актуальность, цель и задачи   образовательной программы в новом учебном году, срок реализации.  В пояснительной записке к основной образовательной программе следует раскрыть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предназначение  учреждения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дополнительного образования.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4.Паспорт  Образовательной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программы </w:t>
      </w:r>
      <w:r>
        <w:rPr>
          <w:rFonts w:ascii="Times New Roman" w:eastAsia="Times New Roman" w:hAnsi="Times New Roman" w:cs="Times New Roman"/>
          <w:sz w:val="24"/>
          <w:szCs w:val="24"/>
        </w:rPr>
        <w:t>включает несколько разделов (образовательная организация, основание для разработки, основной разработчик, цель, основные приоритеты деятельности, задачи, сроки выполнения, объемы и источники финансирования, организация контроля исполнения, ожидаемые результаты).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5.Информационная справка учреждения –включат используемые ресурсы реализации образовательной программы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-Организационно правовое обеспечение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(юридический адрес, адресе осуществления образовательной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деятельности 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( телефон, электронная почта,  лицензия на осуществление образовательной деятельности);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-Кадровое обеспечение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(состав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пед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работников, квалификационная категория, курсы повышения квалификации);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-Материально техническое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обеспечение (тип учреждения, год постройки, наличие столовой, спортивной площадки, оснащенность помещениями, материально - технические ресурсы по информации образовательного процесса);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-Методическое обеспечение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(цель, задачи, функции);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-Контрольно- диагностическое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обеспечение (педагогический совет, контроль и руководство);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6.Организация образовательного процесс (перечень реализуемых ДООП, учебный план, календарный учебный 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график ,регламент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образовательного процесса, режим занятий, родительские собрания, план совещаний при директоре)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Учебный план –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является документом, определяющим распределение учебного 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времени, отводимого на изучение различных дополнительных общеобразовательных общеразвивающих программ, максимальный объем 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обязательной нагрузки обучающихся. Учебный план систематизирован по 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направленностям, отражает дополнительные общеобразовательные общеразвивающие программы, реализуемые в текущем учебном году, количество групп по годам обучения.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Календарный учебный график –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состоит из нескольких разделов (продолжительность учебного года по объединениям (по годам обучения), продолжительность учебных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периодов, режим работы в каникулярное время, проведение промежуточной аттестации и аттестации по завершению освоения дополнительной общеобразовательной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общеразвивающей программы, регламентирование образовательного процесса;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организация воспитательной работы (культурно досуговая деятельность, план культурно массовых мероприятий, план здоровье  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сбеоегающих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мероприятий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план работы с семьей  ,план мероприятий с детьми, требующими особого внимания,);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7.Показатели и ожидаемые результаты;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-создание единого образовательного пространства, системы творческого развития и образования каждого ребенка; формирование личности, ориентированной на общечеловеческие ценности, 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осознающей собственную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самоценность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сочетающей творческую 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индивидуальность, способность к саморазвитию и самореализации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8.Нормативные документы;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включает перечень литературы, интернет-источников.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9.Приложение. (</w:t>
      </w:r>
      <w:r>
        <w:rPr>
          <w:rFonts w:ascii="Times New Roman" w:eastAsia="Times New Roman" w:hAnsi="Times New Roman" w:cs="Times New Roman"/>
          <w:sz w:val="24"/>
          <w:szCs w:val="24"/>
        </w:rPr>
        <w:t>в приложении могут быть размещены организационные и методические материалы (рабочие программы педагогов(прошитые), методические материалы по организации образовательной деятельности, другие материалы, необходимые для реализации образовательной программы).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2.3. Программу следует понимать, как модель совместной деятельности педагогического 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коллектива и обучающихся, отражающую процесс обучения, воспитания и творческого развития.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2.4. Основная образовательная программа разрабатывается организацией самостоятельно.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2.5. Основная образовательная программа рассматривается и принимается на заседании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Педагогическогосовета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МБОУ ДО ДПЦ №9 «Радуга», согласовывается с учредителем учреждения и утверждается приказом директора учреждения.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2.6. Коррективы в программу вносятся с учетом результатов мониторинга полноты и качества реализации программы, последних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измененийв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законодательстве, новых локальных нормативных актов и документов. Внесенные изменения и дополнения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впрограмме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проходят процедуру рассмотрения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иутверждения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аналогичную в п.2.5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 настоящего Положения.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2.7. Основная образовательная программа обновляется ежегодно администрацией учреждения с учетом изменений в нормативно-законодательной базе, развития науки, техники, культуры, экономики, технологий и социальной сферы. Срок хранения программы -1 год.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2.8. Организация реализует основную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образовательнуюпрограммув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течение 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всего календарного года, включая каникулярное время, с использованием 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кадровых и материальных ресурсов учреждения.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2.9. Общие требования к оформлению основной образовательной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программы:-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Текст печатается на одной стороне листа белой бумаги формата A4 через 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Единицу интервала.  - Цвет шрифта - черный. Размер шрифта (кегль) 12. Тип шрифта 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Times</w:t>
      </w:r>
      <w:proofErr w:type="spellEnd"/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Roman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Шрифт печати должен быть прямым, четким, черного цвета, одинаковым по всему объему текста. Разрешается использовать полужирный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шрифти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курсив при выделении заголовков структурных частей программы (содержание, название раздела и т.д.). Текст обязательно выравнивается по ширине. - Размер абзацного отступа -1,5 см.-Страница с текстом должна иметь левое поле 30 мм (для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прошива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), правое —15 мм, верхнее и нижнее 20 мм. - Страницы работы нумеруются арабскими цифрами (нумерация сквозная по 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всему тексту). Номер страницы ставится в нижней части листа 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правом углу арабскими цифрами без знака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точек и других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знаков.Размер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шрифта (кегль) -1. Тип шрифта –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TimesNewRoman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Титульный лист включается в общую 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нумерацию, номер на нем не ставится. Все страницы, начиная с 2-й, нумеруются. 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 написании программы необходимо придерживаться научного стиля изложения: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-Первым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листомработы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является титульный лист. - Оформление приложения.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Приложения оформляются как продолжение работы после списка использованной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литературыи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располагаются в том порядке, в котором на них имеются ссылки в тексте. Каждое приложение следует начинать с нового листа, в правом верхнем углу указывается слово «Приложение». Приложения нумеруются последовательно арабскими цифрами 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(без знака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), например, Приложение 1, Приложение 2 и т. д.-Оформление таблиц. Каждая такая таблица должна иметь заголовок, включающий расшифровку</w:t>
      </w:r>
    </w:p>
    <w:p w:rsidR="00707D61" w:rsidRDefault="00707D61" w:rsidP="00707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условных обозначений. Заголовок таблицы выравнивается по центру таблицы, выделяется жирным шрифтом. Таблицы можно оформлять 12 кеглем шрифта. Примечания и сноски к таблице печатаются непосредственно под таблицей.</w:t>
      </w:r>
    </w:p>
    <w:p w:rsidR="00707D61" w:rsidRDefault="00707D61" w:rsidP="00707D61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707D61" w:rsidRDefault="00707D61">
      <w:bookmarkStart w:id="0" w:name="_GoBack"/>
      <w:bookmarkEnd w:id="0"/>
    </w:p>
    <w:sectPr w:rsidR="00707D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96D"/>
    <w:rsid w:val="0001796D"/>
    <w:rsid w:val="004507C4"/>
    <w:rsid w:val="00707D61"/>
    <w:rsid w:val="007D24FC"/>
    <w:rsid w:val="00E0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174FE6-777C-4C7B-A254-70144792B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932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1506</Words>
  <Characters>8590</Characters>
  <Application>Microsoft Office Word</Application>
  <DocSecurity>0</DocSecurity>
  <Lines>71</Lines>
  <Paragraphs>20</Paragraphs>
  <ScaleCrop>false</ScaleCrop>
  <Company/>
  <LinksUpToDate>false</LinksUpToDate>
  <CharactersWithSpaces>10076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2024-02-16T09:49:00Z</dcterms:created>
  <dcterms:modified xsi:type="dcterms:W3CDTF">2024-02-16T09:52:00Z</dcterms:modified>
</cp:coreProperties>
</file>